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9ED7C" w14:textId="5CFA5D8C" w:rsidR="006A131F" w:rsidRPr="006A131F" w:rsidRDefault="006A131F" w:rsidP="006A131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Arial" w:hAnsi="Arial" w:cs="Arial"/>
          <w:color w:val="231F20"/>
          <w:kern w:val="0"/>
          <w:sz w:val="24"/>
          <w:szCs w:val="24"/>
          <w14:ligatures w14:val="none"/>
        </w:rPr>
      </w:pPr>
      <w:r w:rsidRPr="006A131F">
        <w:rPr>
          <w:rFonts w:ascii="Arial" w:eastAsia="Times New Roman" w:hAnsi="Arial" w:cs="Arial"/>
          <w:b/>
          <w:bCs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 xml:space="preserve">FED-X S/S </w:t>
      </w:r>
      <w:r>
        <w:rPr>
          <w:rFonts w:ascii="Arial" w:hAnsi="Arial" w:cs="Arial" w:hint="eastAsia"/>
          <w:b/>
          <w:bCs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>Four Drawer</w:t>
      </w:r>
      <w:r w:rsidRPr="006A131F">
        <w:rPr>
          <w:rFonts w:ascii="Arial" w:eastAsia="Times New Roman" w:hAnsi="Arial" w:cs="Arial"/>
          <w:b/>
          <w:bCs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 xml:space="preserve"> Sandwich Counter - XSS7C13S2V</w:t>
      </w:r>
      <w:r>
        <w:rPr>
          <w:rFonts w:ascii="Arial" w:hAnsi="Arial" w:cs="Arial" w:hint="eastAsia"/>
          <w:b/>
          <w:bCs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>-4D</w:t>
      </w:r>
    </w:p>
    <w:p w14:paraId="1D4F2CC7" w14:textId="47F8360C" w:rsidR="006A131F" w:rsidRPr="006A131F" w:rsidRDefault="006A131F" w:rsidP="006A131F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6A131F"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  <w:t>Cooling System: Fan forced cooling</w:t>
      </w:r>
    </w:p>
    <w:p w14:paraId="01759AF3" w14:textId="77777777" w:rsidR="006A131F" w:rsidRPr="006A131F" w:rsidRDefault="006A131F" w:rsidP="006A131F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6A131F"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  <w:t>Temperature range: +2~+8°C</w:t>
      </w:r>
    </w:p>
    <w:p w14:paraId="17C608CA" w14:textId="77777777" w:rsidR="006A131F" w:rsidRPr="006A131F" w:rsidRDefault="006A131F" w:rsidP="006A131F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6A131F"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  <w:t>Compressor: Cubigel</w:t>
      </w:r>
    </w:p>
    <w:p w14:paraId="234BDCD1" w14:textId="77777777" w:rsidR="006A131F" w:rsidRPr="006A131F" w:rsidRDefault="006A131F" w:rsidP="006A131F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6A131F"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  <w:t>Controller: Dixell</w:t>
      </w:r>
    </w:p>
    <w:p w14:paraId="3062FC15" w14:textId="77777777" w:rsidR="006A131F" w:rsidRPr="006A131F" w:rsidRDefault="006A131F" w:rsidP="006A131F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6A131F"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  <w:t>Ambient Temperature: 43°C</w:t>
      </w:r>
    </w:p>
    <w:p w14:paraId="606D6BA9" w14:textId="77777777" w:rsidR="006A131F" w:rsidRPr="006A131F" w:rsidRDefault="006A131F" w:rsidP="006A131F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6A131F"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  <w:t>RH: 40%</w:t>
      </w:r>
    </w:p>
    <w:p w14:paraId="60C8132A" w14:textId="77777777" w:rsidR="006A131F" w:rsidRPr="006A131F" w:rsidRDefault="006A131F" w:rsidP="006A131F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6A131F"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  <w:t>Stainless steel interior and exterior with rounded corners for easy cleaning</w:t>
      </w:r>
    </w:p>
    <w:p w14:paraId="292246F0" w14:textId="1F705D13" w:rsidR="006A131F" w:rsidRPr="006A131F" w:rsidRDefault="006A131F" w:rsidP="006A131F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6A131F"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  <w:t>Compatible for 7X1/3 GN Pan up to 150mm deep</w:t>
      </w:r>
    </w:p>
    <w:p w14:paraId="098CF916" w14:textId="77777777" w:rsidR="006A131F" w:rsidRPr="006A131F" w:rsidRDefault="006A131F" w:rsidP="006A131F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6A131F"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  <w:t>60mm HFCs and CFCs free foam body insulation</w:t>
      </w:r>
    </w:p>
    <w:p w14:paraId="003C839C" w14:textId="77777777" w:rsidR="006A131F" w:rsidRPr="006A131F" w:rsidRDefault="006A131F" w:rsidP="006A131F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6A131F"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  <w:t>Tropicalised for Australian conditions</w:t>
      </w:r>
    </w:p>
    <w:p w14:paraId="2C919725" w14:textId="77777777" w:rsidR="006A131F" w:rsidRPr="006A131F" w:rsidRDefault="006A131F" w:rsidP="006A131F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6A131F"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  <w:t>User friendly Digital controls</w:t>
      </w:r>
    </w:p>
    <w:p w14:paraId="68602501" w14:textId="77777777" w:rsidR="006A131F" w:rsidRPr="006A131F" w:rsidRDefault="006A131F" w:rsidP="006A131F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6A131F"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  <w:t>Rapid recovery rate</w:t>
      </w:r>
    </w:p>
    <w:p w14:paraId="4B78994A" w14:textId="3BF41462" w:rsidR="006A131F" w:rsidRPr="006A131F" w:rsidRDefault="007C603D" w:rsidP="006A131F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>
        <w:rPr>
          <w:rFonts w:ascii="Arial" w:hAnsi="Arial" w:cs="Arial"/>
          <w:color w:val="231F20"/>
          <w:kern w:val="0"/>
          <w:sz w:val="24"/>
          <w:szCs w:val="24"/>
          <w14:ligatures w14:val="none"/>
        </w:rPr>
        <w:t>Heavy</w:t>
      </w:r>
      <w:r>
        <w:rPr>
          <w:rFonts w:ascii="Arial" w:hAnsi="Arial" w:cs="Arial" w:hint="eastAsia"/>
          <w:color w:val="231F20"/>
          <w:kern w:val="0"/>
          <w:sz w:val="24"/>
          <w:szCs w:val="24"/>
          <w14:ligatures w14:val="none"/>
        </w:rPr>
        <w:t xml:space="preserve"> duty </w:t>
      </w:r>
      <w:r w:rsidR="006A131F">
        <w:rPr>
          <w:rFonts w:ascii="Arial" w:hAnsi="Arial" w:cs="Arial" w:hint="eastAsia"/>
          <w:color w:val="231F20"/>
          <w:kern w:val="0"/>
          <w:sz w:val="24"/>
          <w:szCs w:val="24"/>
          <w14:ligatures w14:val="none"/>
        </w:rPr>
        <w:t>4</w:t>
      </w:r>
      <w:r w:rsidR="006A131F" w:rsidRPr="006A131F"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  <w:t xml:space="preserve"> drawer</w:t>
      </w:r>
      <w:r w:rsidR="006A131F">
        <w:rPr>
          <w:rFonts w:ascii="Arial" w:hAnsi="Arial" w:cs="Arial" w:hint="eastAsia"/>
          <w:color w:val="231F20"/>
          <w:kern w:val="0"/>
          <w:sz w:val="24"/>
          <w:szCs w:val="24"/>
          <w14:ligatures w14:val="none"/>
        </w:rPr>
        <w:t>s</w:t>
      </w:r>
      <w:r w:rsidR="006A131F" w:rsidRPr="006A131F"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  <w:t xml:space="preserve"> </w:t>
      </w:r>
    </w:p>
    <w:p w14:paraId="6C9D845F" w14:textId="77777777" w:rsidR="006A131F" w:rsidRPr="006A131F" w:rsidRDefault="006A131F" w:rsidP="006A131F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6A131F"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  <w:t>Ebm-papst evaporator and condenser fans</w:t>
      </w:r>
    </w:p>
    <w:p w14:paraId="71EC1E34" w14:textId="77777777" w:rsidR="006A131F" w:rsidRPr="006A131F" w:rsidRDefault="006A131F" w:rsidP="006A131F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6A131F"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  <w:t>Heavy duty castors with front wheel brakes</w:t>
      </w:r>
    </w:p>
    <w:p w14:paraId="0A4FAE19" w14:textId="77777777" w:rsidR="006A131F" w:rsidRPr="006A131F" w:rsidRDefault="006A131F" w:rsidP="006A131F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6A131F">
        <w:rPr>
          <w:rFonts w:ascii="Arial" w:eastAsia="Times New Roman" w:hAnsi="Arial" w:cs="Arial"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>Weight loading per shelf: 40kg</w:t>
      </w:r>
    </w:p>
    <w:p w14:paraId="2DD6BCA4" w14:textId="77777777" w:rsidR="006A131F" w:rsidRPr="006A131F" w:rsidRDefault="006A131F" w:rsidP="006A131F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6A131F">
        <w:rPr>
          <w:rFonts w:ascii="Arial" w:eastAsia="Times New Roman" w:hAnsi="Arial" w:cs="Arial"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>Refrigerant: R290</w:t>
      </w:r>
    </w:p>
    <w:p w14:paraId="4D3852D9" w14:textId="77777777" w:rsidR="006A131F" w:rsidRPr="006A131F" w:rsidRDefault="006A131F" w:rsidP="006A131F">
      <w:pPr>
        <w:numPr>
          <w:ilvl w:val="0"/>
          <w:numId w:val="1"/>
        </w:num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6A131F">
        <w:rPr>
          <w:rFonts w:ascii="Arial" w:eastAsia="Times New Roman" w:hAnsi="Arial" w:cs="Arial"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>Display top can hold temperature for up to 4 hours from pre-chilled environment</w:t>
      </w:r>
    </w:p>
    <w:p w14:paraId="04CF34BD" w14:textId="77777777" w:rsidR="006A131F" w:rsidRPr="006A131F" w:rsidRDefault="006A131F" w:rsidP="006A131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6A131F"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  <w:t> </w:t>
      </w:r>
    </w:p>
    <w:p w14:paraId="1C26EB56" w14:textId="77777777" w:rsidR="006A131F" w:rsidRPr="006A131F" w:rsidRDefault="006A131F" w:rsidP="006A131F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after="0" w:line="240" w:lineRule="auto"/>
        <w:rPr>
          <w:rFonts w:ascii="Arial" w:eastAsia="Times New Roman" w:hAnsi="Arial" w:cs="Arial"/>
          <w:color w:val="231F20"/>
          <w:kern w:val="0"/>
          <w:sz w:val="24"/>
          <w:szCs w:val="24"/>
          <w14:ligatures w14:val="none"/>
        </w:rPr>
      </w:pPr>
      <w:r w:rsidRPr="006A131F">
        <w:rPr>
          <w:rFonts w:ascii="Arial" w:eastAsia="Times New Roman" w:hAnsi="Arial" w:cs="Arial"/>
          <w:b/>
          <w:bCs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>2 Years Parts and Labour + 2 Years Parts only Warranty with </w:t>
      </w:r>
      <w:hyperlink r:id="rId5" w:tgtFrame="_blank" w:history="1">
        <w:r w:rsidRPr="006A131F">
          <w:rPr>
            <w:rFonts w:ascii="Arial" w:eastAsia="Times New Roman" w:hAnsi="Arial" w:cs="Arial"/>
            <w:b/>
            <w:bCs/>
            <w:color w:val="FF0000"/>
            <w:kern w:val="0"/>
            <w:sz w:val="24"/>
            <w:szCs w:val="24"/>
            <w:u w:val="single"/>
            <w:bdr w:val="single" w:sz="2" w:space="0" w:color="auto" w:frame="1"/>
            <w14:ligatures w14:val="none"/>
          </w:rPr>
          <w:t>Product Registration</w:t>
        </w:r>
      </w:hyperlink>
      <w:r w:rsidRPr="006A131F">
        <w:rPr>
          <w:rFonts w:ascii="Arial" w:eastAsia="Times New Roman" w:hAnsi="Arial" w:cs="Arial"/>
          <w:b/>
          <w:bCs/>
          <w:color w:val="231F20"/>
          <w:kern w:val="0"/>
          <w:sz w:val="24"/>
          <w:szCs w:val="24"/>
          <w:bdr w:val="single" w:sz="2" w:space="0" w:color="auto" w:frame="1"/>
          <w14:ligatures w14:val="none"/>
        </w:rPr>
        <w:t> within 14 Days of Invoice</w:t>
      </w:r>
    </w:p>
    <w:p w14:paraId="2BAC3702" w14:textId="77777777" w:rsidR="00C84DDA" w:rsidRDefault="00C84DDA"/>
    <w:sectPr w:rsidR="00C84D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5065B"/>
    <w:multiLevelType w:val="multilevel"/>
    <w:tmpl w:val="DEF61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27642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31F"/>
    <w:rsid w:val="006A131F"/>
    <w:rsid w:val="007C603D"/>
    <w:rsid w:val="00C8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C2D19"/>
  <w15:chartTrackingRefBased/>
  <w15:docId w15:val="{D16CA8E6-0870-4466-9C78-E3225C925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A1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6A131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A13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5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oodequipment.com.au/product-registr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Taney Huang</dc:creator>
  <cp:keywords/>
  <dc:description/>
  <cp:lastModifiedBy>Taney Huang</cp:lastModifiedBy>
  <cp:revision>2</cp:revision>
  <dcterms:created xsi:type="dcterms:W3CDTF">2024-09-27T04:13:00Z</dcterms:created>
  <dcterms:modified xsi:type="dcterms:W3CDTF">2024-09-27T04:18:00Z</dcterms:modified>
</cp:coreProperties>
</file>